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990E5">
      <w:pPr>
        <w:jc w:val="both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附件3</w:t>
      </w:r>
      <w:bookmarkStart w:id="0" w:name="_GoBack"/>
      <w:bookmarkEnd w:id="0"/>
    </w:p>
    <w:p w14:paraId="664CD33E">
      <w:pPr>
        <w:jc w:val="both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</w:p>
    <w:p w14:paraId="1531FB10"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阳江市妇幼保健院采购医疗设备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市场调研表</w:t>
      </w:r>
    </w:p>
    <w:p w14:paraId="3991A3F7">
      <w:pPr>
        <w:jc w:val="center"/>
        <w:rPr>
          <w:rFonts w:hint="eastAsia" w:ascii="仿宋_GB2312" w:hAnsi="仿宋_GB2312" w:eastAsia="仿宋_GB2312" w:cs="仿宋_GB2312"/>
          <w:b/>
          <w:sz w:val="24"/>
          <w:szCs w:val="24"/>
          <w:lang w:eastAsia="zh-CN"/>
        </w:rPr>
      </w:pPr>
    </w:p>
    <w:p w14:paraId="7DCA453B">
      <w:p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一、报名参与调研产品情况：（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含完整配置的设备报价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4412"/>
      </w:tblGrid>
      <w:tr w14:paraId="21969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EE827A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产品名称</w:t>
            </w:r>
          </w:p>
        </w:tc>
        <w:tc>
          <w:tcPr>
            <w:tcW w:w="4412" w:type="dxa"/>
            <w:vAlign w:val="center"/>
          </w:tcPr>
          <w:p w14:paraId="4C04E3BF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DC8C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06122E0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品牌及型号</w:t>
            </w:r>
          </w:p>
        </w:tc>
        <w:tc>
          <w:tcPr>
            <w:tcW w:w="4412" w:type="dxa"/>
            <w:vAlign w:val="center"/>
          </w:tcPr>
          <w:p w14:paraId="07F5E8A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D833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 w14:paraId="7777314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生产厂家及联系电话</w:t>
            </w:r>
          </w:p>
        </w:tc>
        <w:tc>
          <w:tcPr>
            <w:tcW w:w="4412" w:type="dxa"/>
            <w:vAlign w:val="center"/>
          </w:tcPr>
          <w:p w14:paraId="32DB8DB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8FE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31C2841D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  <w:t>供应商及联系电话</w:t>
            </w:r>
          </w:p>
        </w:tc>
        <w:tc>
          <w:tcPr>
            <w:tcW w:w="4412" w:type="dxa"/>
            <w:vAlign w:val="center"/>
          </w:tcPr>
          <w:p w14:paraId="5E50A0D1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9AE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 w14:paraId="79506375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包含设备需要连接医院信息系统的费用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12" w:type="dxa"/>
            <w:vAlign w:val="center"/>
          </w:tcPr>
          <w:p w14:paraId="37287739"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46E792B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提供产品完整的技术参数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50BFB600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提供产品完整的配置清单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）</w:t>
      </w:r>
    </w:p>
    <w:p w14:paraId="075EE60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售后维保方案承诺（包括但不限于免费质保期时间、维修响应时间、维修更换零配件的费用标准、设备定期校准工作的内容）：</w:t>
      </w:r>
    </w:p>
    <w:p w14:paraId="5234BE66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专机专用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耗材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/试剂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（若无，此项可不填）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90"/>
        <w:gridCol w:w="1654"/>
        <w:gridCol w:w="1728"/>
        <w:gridCol w:w="845"/>
        <w:gridCol w:w="2395"/>
      </w:tblGrid>
      <w:tr w14:paraId="1950C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0A37453D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90" w:type="dxa"/>
            <w:vAlign w:val="center"/>
          </w:tcPr>
          <w:p w14:paraId="2D82EB4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专机专用耗材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/试剂名称</w:t>
            </w:r>
          </w:p>
        </w:tc>
        <w:tc>
          <w:tcPr>
            <w:tcW w:w="1654" w:type="dxa"/>
            <w:vAlign w:val="center"/>
          </w:tcPr>
          <w:p w14:paraId="235E25F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/规格</w:t>
            </w:r>
          </w:p>
        </w:tc>
        <w:tc>
          <w:tcPr>
            <w:tcW w:w="1728" w:type="dxa"/>
            <w:vAlign w:val="center"/>
          </w:tcPr>
          <w:p w14:paraId="6689E1A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845" w:type="dxa"/>
            <w:vAlign w:val="center"/>
          </w:tcPr>
          <w:p w14:paraId="37D70AE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2395" w:type="dxa"/>
            <w:vAlign w:val="center"/>
          </w:tcPr>
          <w:p w14:paraId="6A1A7CE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是否在广东省电子药品交易平台有中标价格，并有配送企业</w:t>
            </w:r>
          </w:p>
        </w:tc>
      </w:tr>
      <w:tr w14:paraId="6406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27DCBAB5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90" w:type="dxa"/>
            <w:vAlign w:val="center"/>
          </w:tcPr>
          <w:p w14:paraId="358839F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6A7E4997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37CE9B0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0EFFBF6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4AFEA7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BB9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FA4407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90" w:type="dxa"/>
            <w:vAlign w:val="center"/>
          </w:tcPr>
          <w:p w14:paraId="013F536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6AA6FBE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0AAD478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61F72EA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4140C4CA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4AC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62D42773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90" w:type="dxa"/>
            <w:vAlign w:val="center"/>
          </w:tcPr>
          <w:p w14:paraId="06CB759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5FEF238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5A2777A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212734A4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65C18912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C93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 w14:paraId="4E3F2101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90" w:type="dxa"/>
            <w:vAlign w:val="center"/>
          </w:tcPr>
          <w:p w14:paraId="5B63E60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54" w:type="dxa"/>
            <w:vAlign w:val="center"/>
          </w:tcPr>
          <w:p w14:paraId="7726665B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  <w:vAlign w:val="center"/>
          </w:tcPr>
          <w:p w14:paraId="648E93D0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45" w:type="dxa"/>
            <w:vAlign w:val="center"/>
          </w:tcPr>
          <w:p w14:paraId="677555B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395" w:type="dxa"/>
            <w:vAlign w:val="center"/>
          </w:tcPr>
          <w:p w14:paraId="425AB9BF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22DC41AC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安装设备的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求：</w:t>
      </w:r>
    </w:p>
    <w:p w14:paraId="3592BBE2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同型号产品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市场占有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及销售记录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 w14:paraId="082FADD5">
      <w:pPr>
        <w:spacing w:line="24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列举近三年至少三个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至五个</w:t>
      </w:r>
      <w:r>
        <w:rPr>
          <w:rFonts w:hint="eastAsia" w:ascii="仿宋_GB2312" w:hAnsi="仿宋_GB2312" w:eastAsia="仿宋_GB2312" w:cs="仿宋_GB2312"/>
          <w:sz w:val="28"/>
          <w:szCs w:val="28"/>
        </w:rPr>
        <w:t>广东省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粤西地区市妇幼保健院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广东省内的市妇幼保健</w:t>
      </w:r>
      <w:r>
        <w:rPr>
          <w:rFonts w:hint="eastAsia" w:ascii="仿宋_GB2312" w:hAnsi="仿宋_GB2312" w:eastAsia="仿宋_GB2312" w:cs="仿宋_GB2312"/>
          <w:sz w:val="28"/>
          <w:szCs w:val="28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用户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名单、采购时间、最终成交价格、保修年限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tbl>
      <w:tblPr>
        <w:tblStyle w:val="2"/>
        <w:tblW w:w="88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 w14:paraId="6CA26BB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47C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131D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05C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E21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成交单价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9A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保修年限</w:t>
            </w:r>
          </w:p>
        </w:tc>
      </w:tr>
      <w:tr w14:paraId="01F6A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E0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191D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3BD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FA4B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7E74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D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A42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D0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F0DB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C886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9BA4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AD2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E67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FD29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FA5C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F11B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772FA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CC8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B4F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51E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572A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65BBD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C71B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A9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BC1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ABE5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ED0F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C2A0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95EC3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42208CA">
      <w:pPr>
        <w:numPr>
          <w:ilvl w:val="0"/>
          <w:numId w:val="0"/>
        </w:numPr>
        <w:spacing w:line="240" w:lineRule="auto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2.产品销售的合同或中标通知书复印件</w:t>
      </w:r>
    </w:p>
    <w:p w14:paraId="64DDAF4C">
      <w:pPr>
        <w:numPr>
          <w:ilvl w:val="0"/>
          <w:numId w:val="1"/>
        </w:numPr>
        <w:spacing w:line="24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主要功能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特点：</w:t>
      </w:r>
    </w:p>
    <w:p w14:paraId="0377E85E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设备优点：</w:t>
      </w:r>
    </w:p>
    <w:p w14:paraId="5BEAA95D"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OWU3M2JkODczNjI1YzkwMDk4MjI1N2QyM2YyYmIifQ=="/>
  </w:docVars>
  <w:rsids>
    <w:rsidRoot w:val="407F20FA"/>
    <w:rsid w:val="19DB061A"/>
    <w:rsid w:val="1D554CD2"/>
    <w:rsid w:val="258E717C"/>
    <w:rsid w:val="2E1D6FFC"/>
    <w:rsid w:val="2E975CB0"/>
    <w:rsid w:val="322A618B"/>
    <w:rsid w:val="3305093A"/>
    <w:rsid w:val="342E2052"/>
    <w:rsid w:val="36372C24"/>
    <w:rsid w:val="3D58666B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5F24675E"/>
    <w:rsid w:val="671E6CF0"/>
    <w:rsid w:val="69883408"/>
    <w:rsid w:val="744C369E"/>
    <w:rsid w:val="745D5E50"/>
    <w:rsid w:val="78D95FFC"/>
    <w:rsid w:val="7BA33C58"/>
    <w:rsid w:val="7D1C7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413</Words>
  <Characters>415</Characters>
  <Lines>0</Lines>
  <Paragraphs>0</Paragraphs>
  <TotalTime>6</TotalTime>
  <ScaleCrop>false</ScaleCrop>
  <LinksUpToDate>false</LinksUpToDate>
  <CharactersWithSpaces>415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宅。</cp:lastModifiedBy>
  <dcterms:modified xsi:type="dcterms:W3CDTF">2025-04-15T00:20:12Z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47AE287D6203462DAC9FD7ACCF1EB8C3</vt:lpwstr>
  </property>
  <property fmtid="{D5CDD505-2E9C-101B-9397-08002B2CF9AE}" pid="4" name="KSOTemplateDocerSaveRecord">
    <vt:lpwstr>eyJoZGlkIjoiMGU1OWU3M2JkODczNjI1YzkwMDk4MjI1N2QyM2YyYmIiLCJ1c2VySWQiOiIyMDM4NzI1NzkifQ==</vt:lpwstr>
  </property>
</Properties>
</file>